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18" w:rsidRDefault="00B32E18">
      <w:bookmarkStart w:id="0" w:name="_GoBack"/>
      <w:bookmarkEnd w:id="0"/>
    </w:p>
    <w:tbl>
      <w:tblPr>
        <w:tblStyle w:val="Tabelraster"/>
        <w:tblpPr w:leftFromText="141" w:rightFromText="141" w:horzAnchor="margin" w:tblpXSpec="center" w:tblpY="-216"/>
        <w:tblW w:w="10485" w:type="dxa"/>
        <w:tblLook w:val="04A0" w:firstRow="1" w:lastRow="0" w:firstColumn="1" w:lastColumn="0" w:noHBand="0" w:noVBand="1"/>
      </w:tblPr>
      <w:tblGrid>
        <w:gridCol w:w="3271"/>
        <w:gridCol w:w="3272"/>
        <w:gridCol w:w="3942"/>
      </w:tblGrid>
      <w:tr w:rsidR="00B32E18" w:rsidTr="004176DD">
        <w:trPr>
          <w:trHeight w:val="830"/>
        </w:trPr>
        <w:tc>
          <w:tcPr>
            <w:tcW w:w="3271" w:type="dxa"/>
          </w:tcPr>
          <w:p w:rsidR="00B32E18" w:rsidRPr="00B32E18" w:rsidRDefault="00B32E18" w:rsidP="004176D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                                      </w:t>
            </w:r>
            <w:r w:rsidR="004176DD">
              <w:rPr>
                <w:rFonts w:cs="Arial"/>
                <w:b/>
                <w:szCs w:val="20"/>
              </w:rPr>
              <w:t>Dirty dozen</w:t>
            </w:r>
          </w:p>
        </w:tc>
        <w:tc>
          <w:tcPr>
            <w:tcW w:w="3272" w:type="dxa"/>
          </w:tcPr>
          <w:p w:rsidR="00B32E18" w:rsidRPr="00B32E18" w:rsidRDefault="00B32E18" w:rsidP="00B32E1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                                    </w:t>
            </w:r>
            <w:r w:rsidRPr="00B32E18">
              <w:rPr>
                <w:rFonts w:cs="Arial"/>
                <w:b/>
                <w:szCs w:val="20"/>
              </w:rPr>
              <w:t>Toelichting</w:t>
            </w:r>
            <w:r w:rsidR="004176DD">
              <w:rPr>
                <w:rFonts w:cs="Arial"/>
                <w:b/>
                <w:szCs w:val="20"/>
              </w:rPr>
              <w:t>/uitleg naar jou professie</w:t>
            </w:r>
          </w:p>
        </w:tc>
        <w:tc>
          <w:tcPr>
            <w:tcW w:w="3942" w:type="dxa"/>
          </w:tcPr>
          <w:p w:rsidR="00B32E18" w:rsidRPr="00B32E18" w:rsidRDefault="00B32E18" w:rsidP="00B32E1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                                      </w:t>
            </w:r>
            <w:r w:rsidR="004176DD">
              <w:rPr>
                <w:rFonts w:cs="Arial"/>
                <w:b/>
                <w:szCs w:val="20"/>
              </w:rPr>
              <w:t xml:space="preserve">             </w:t>
            </w:r>
            <w:r>
              <w:rPr>
                <w:rFonts w:cs="Arial"/>
                <w:b/>
                <w:szCs w:val="20"/>
              </w:rPr>
              <w:t>Mogelijke oplossingen</w:t>
            </w:r>
          </w:p>
        </w:tc>
      </w:tr>
      <w:tr w:rsidR="00B32E18" w:rsidTr="004176DD">
        <w:trPr>
          <w:trHeight w:val="830"/>
        </w:trPr>
        <w:tc>
          <w:tcPr>
            <w:tcW w:w="3271" w:type="dxa"/>
          </w:tcPr>
          <w:p w:rsidR="004176DD" w:rsidRDefault="004176DD" w:rsidP="004176DD">
            <w:pPr>
              <w:jc w:val="center"/>
              <w:rPr>
                <w:rFonts w:cs="Arial"/>
                <w:i/>
                <w:szCs w:val="20"/>
              </w:rPr>
            </w:pPr>
          </w:p>
          <w:p w:rsidR="00B32E18" w:rsidRPr="004176DD" w:rsidRDefault="004176DD" w:rsidP="004176DD">
            <w:pPr>
              <w:jc w:val="center"/>
              <w:rPr>
                <w:rFonts w:cs="Arial"/>
                <w:i/>
                <w:szCs w:val="20"/>
              </w:rPr>
            </w:pPr>
            <w:r w:rsidRPr="004176DD">
              <w:rPr>
                <w:rFonts w:cs="Arial"/>
                <w:i/>
                <w:szCs w:val="20"/>
              </w:rPr>
              <w:t>Lack of communication</w:t>
            </w:r>
          </w:p>
          <w:p w:rsidR="004176DD" w:rsidRDefault="004176DD" w:rsidP="004176D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Gebrek aan communicatie</w:t>
            </w:r>
          </w:p>
        </w:tc>
        <w:tc>
          <w:tcPr>
            <w:tcW w:w="327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  <w:tc>
          <w:tcPr>
            <w:tcW w:w="394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</w:tr>
      <w:tr w:rsidR="00B32E18" w:rsidTr="004176DD">
        <w:trPr>
          <w:trHeight w:val="830"/>
        </w:trPr>
        <w:tc>
          <w:tcPr>
            <w:tcW w:w="3271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  <w:p w:rsidR="00A50693" w:rsidRPr="00A50693" w:rsidRDefault="00A50693" w:rsidP="00A50693">
            <w:pPr>
              <w:jc w:val="center"/>
              <w:rPr>
                <w:rFonts w:cs="Arial"/>
                <w:i/>
                <w:szCs w:val="20"/>
              </w:rPr>
            </w:pPr>
            <w:r w:rsidRPr="00A50693">
              <w:rPr>
                <w:rFonts w:cs="Arial"/>
                <w:i/>
                <w:szCs w:val="20"/>
              </w:rPr>
              <w:t>Complacency</w:t>
            </w:r>
          </w:p>
          <w:p w:rsidR="00A50693" w:rsidRDefault="00A50693" w:rsidP="00A5069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Zelfgenoegzaamheid</w:t>
            </w:r>
          </w:p>
        </w:tc>
        <w:tc>
          <w:tcPr>
            <w:tcW w:w="327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  <w:tc>
          <w:tcPr>
            <w:tcW w:w="394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</w:tr>
      <w:tr w:rsidR="00B32E18" w:rsidTr="004176DD">
        <w:trPr>
          <w:trHeight w:val="830"/>
        </w:trPr>
        <w:tc>
          <w:tcPr>
            <w:tcW w:w="3271" w:type="dxa"/>
          </w:tcPr>
          <w:p w:rsidR="00B32E18" w:rsidRPr="006A7D91" w:rsidRDefault="00B32E18" w:rsidP="00B32E18">
            <w:pPr>
              <w:rPr>
                <w:rFonts w:cs="Arial"/>
                <w:i/>
                <w:szCs w:val="20"/>
              </w:rPr>
            </w:pPr>
          </w:p>
          <w:p w:rsidR="006A7D91" w:rsidRDefault="006A7D91" w:rsidP="006A7D91">
            <w:pPr>
              <w:jc w:val="center"/>
              <w:rPr>
                <w:rFonts w:cs="Arial"/>
                <w:i/>
                <w:szCs w:val="20"/>
              </w:rPr>
            </w:pPr>
            <w:r w:rsidRPr="006A7D91">
              <w:rPr>
                <w:rFonts w:cs="Arial"/>
                <w:i/>
                <w:szCs w:val="20"/>
              </w:rPr>
              <w:t>Lack of knowledge</w:t>
            </w:r>
          </w:p>
          <w:p w:rsidR="006A7D91" w:rsidRPr="006A7D91" w:rsidRDefault="006A7D91" w:rsidP="006A7D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Gebrek aan kennis</w:t>
            </w:r>
          </w:p>
        </w:tc>
        <w:tc>
          <w:tcPr>
            <w:tcW w:w="327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  <w:tc>
          <w:tcPr>
            <w:tcW w:w="394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</w:tr>
      <w:tr w:rsidR="00B32E18" w:rsidTr="004176DD">
        <w:trPr>
          <w:trHeight w:val="830"/>
        </w:trPr>
        <w:tc>
          <w:tcPr>
            <w:tcW w:w="3271" w:type="dxa"/>
          </w:tcPr>
          <w:p w:rsidR="00B32E18" w:rsidRPr="006A7D91" w:rsidRDefault="00B32E18" w:rsidP="006A7D91">
            <w:pPr>
              <w:jc w:val="center"/>
              <w:rPr>
                <w:rFonts w:cs="Arial"/>
                <w:i/>
                <w:szCs w:val="20"/>
              </w:rPr>
            </w:pPr>
          </w:p>
          <w:p w:rsidR="006A7D91" w:rsidRDefault="006A7D91" w:rsidP="006A7D91">
            <w:pPr>
              <w:jc w:val="center"/>
              <w:rPr>
                <w:rFonts w:cs="Arial"/>
                <w:i/>
                <w:szCs w:val="20"/>
              </w:rPr>
            </w:pPr>
            <w:r w:rsidRPr="006A7D91">
              <w:rPr>
                <w:rFonts w:cs="Arial"/>
                <w:i/>
                <w:szCs w:val="20"/>
              </w:rPr>
              <w:t>Distraction</w:t>
            </w:r>
          </w:p>
          <w:p w:rsidR="006A7D91" w:rsidRPr="006A7D91" w:rsidRDefault="006A7D91" w:rsidP="006A7D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Afleiding</w:t>
            </w:r>
          </w:p>
        </w:tc>
        <w:tc>
          <w:tcPr>
            <w:tcW w:w="327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  <w:tc>
          <w:tcPr>
            <w:tcW w:w="394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</w:tr>
      <w:tr w:rsidR="00B32E18" w:rsidTr="004176DD">
        <w:trPr>
          <w:trHeight w:val="830"/>
        </w:trPr>
        <w:tc>
          <w:tcPr>
            <w:tcW w:w="3271" w:type="dxa"/>
          </w:tcPr>
          <w:p w:rsidR="00B32E18" w:rsidRDefault="00B32E18" w:rsidP="006A7D91">
            <w:pPr>
              <w:jc w:val="center"/>
              <w:rPr>
                <w:rFonts w:cs="Arial"/>
                <w:szCs w:val="20"/>
              </w:rPr>
            </w:pPr>
          </w:p>
          <w:p w:rsidR="006A7D91" w:rsidRDefault="006A7D91" w:rsidP="006A7D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Gebrek aan teamwork</w:t>
            </w:r>
          </w:p>
        </w:tc>
        <w:tc>
          <w:tcPr>
            <w:tcW w:w="327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  <w:tc>
          <w:tcPr>
            <w:tcW w:w="394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</w:tr>
      <w:tr w:rsidR="00B32E18" w:rsidTr="004176DD">
        <w:trPr>
          <w:trHeight w:val="830"/>
        </w:trPr>
        <w:tc>
          <w:tcPr>
            <w:tcW w:w="3271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  <w:p w:rsidR="006A7D91" w:rsidRPr="006A7D91" w:rsidRDefault="006A7D91" w:rsidP="006A7D91">
            <w:pPr>
              <w:jc w:val="center"/>
              <w:rPr>
                <w:rFonts w:cs="Arial"/>
                <w:i/>
                <w:szCs w:val="20"/>
              </w:rPr>
            </w:pPr>
            <w:r w:rsidRPr="006A7D91">
              <w:rPr>
                <w:rFonts w:cs="Arial"/>
                <w:i/>
                <w:szCs w:val="20"/>
              </w:rPr>
              <w:t>Fatique</w:t>
            </w:r>
          </w:p>
          <w:p w:rsidR="006A7D91" w:rsidRDefault="006A7D91" w:rsidP="006A7D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Vermoeidheid</w:t>
            </w:r>
          </w:p>
        </w:tc>
        <w:tc>
          <w:tcPr>
            <w:tcW w:w="327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  <w:tc>
          <w:tcPr>
            <w:tcW w:w="394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</w:tr>
      <w:tr w:rsidR="00B32E18" w:rsidTr="004176DD">
        <w:trPr>
          <w:trHeight w:val="830"/>
        </w:trPr>
        <w:tc>
          <w:tcPr>
            <w:tcW w:w="3271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  <w:p w:rsidR="006A7D91" w:rsidRDefault="006A7D91" w:rsidP="006A7D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Gebrek aan bronnen</w:t>
            </w:r>
          </w:p>
        </w:tc>
        <w:tc>
          <w:tcPr>
            <w:tcW w:w="327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  <w:tc>
          <w:tcPr>
            <w:tcW w:w="394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</w:tr>
      <w:tr w:rsidR="00B32E18" w:rsidTr="004176DD">
        <w:trPr>
          <w:trHeight w:val="830"/>
        </w:trPr>
        <w:tc>
          <w:tcPr>
            <w:tcW w:w="3271" w:type="dxa"/>
          </w:tcPr>
          <w:p w:rsidR="00B32E18" w:rsidRDefault="00B32E18" w:rsidP="006A7D91">
            <w:pPr>
              <w:jc w:val="center"/>
              <w:rPr>
                <w:rFonts w:cs="Arial"/>
                <w:szCs w:val="20"/>
              </w:rPr>
            </w:pPr>
          </w:p>
          <w:p w:rsidR="006A7D91" w:rsidRDefault="006A7D91" w:rsidP="006A7D91">
            <w:pPr>
              <w:jc w:val="center"/>
              <w:rPr>
                <w:rFonts w:cs="Arial"/>
                <w:i/>
                <w:szCs w:val="20"/>
              </w:rPr>
            </w:pPr>
            <w:r w:rsidRPr="006A7D91">
              <w:rPr>
                <w:rFonts w:cs="Arial"/>
                <w:i/>
                <w:szCs w:val="20"/>
              </w:rPr>
              <w:t>Time pressure &amp; dead lines</w:t>
            </w:r>
          </w:p>
          <w:p w:rsidR="006A7D91" w:rsidRPr="006A7D91" w:rsidRDefault="006A7D91" w:rsidP="006A7D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Werkdruk</w:t>
            </w:r>
          </w:p>
        </w:tc>
        <w:tc>
          <w:tcPr>
            <w:tcW w:w="327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  <w:tc>
          <w:tcPr>
            <w:tcW w:w="394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</w:tr>
      <w:tr w:rsidR="00B32E18" w:rsidTr="004176DD">
        <w:trPr>
          <w:trHeight w:val="830"/>
        </w:trPr>
        <w:tc>
          <w:tcPr>
            <w:tcW w:w="3271" w:type="dxa"/>
          </w:tcPr>
          <w:p w:rsidR="00B32E18" w:rsidRDefault="00B32E18" w:rsidP="00340B95">
            <w:pPr>
              <w:jc w:val="center"/>
              <w:rPr>
                <w:rFonts w:cs="Arial"/>
                <w:szCs w:val="20"/>
              </w:rPr>
            </w:pPr>
          </w:p>
          <w:p w:rsidR="00340B95" w:rsidRDefault="00340B95" w:rsidP="00340B9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Gebrek aan assertiviteit</w:t>
            </w:r>
          </w:p>
        </w:tc>
        <w:tc>
          <w:tcPr>
            <w:tcW w:w="327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  <w:tc>
          <w:tcPr>
            <w:tcW w:w="394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</w:tr>
      <w:tr w:rsidR="00B32E18" w:rsidTr="004176DD">
        <w:trPr>
          <w:trHeight w:val="830"/>
        </w:trPr>
        <w:tc>
          <w:tcPr>
            <w:tcW w:w="3271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  <w:p w:rsidR="00340B95" w:rsidRDefault="00340B95" w:rsidP="00340B9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Stress</w:t>
            </w:r>
          </w:p>
        </w:tc>
        <w:tc>
          <w:tcPr>
            <w:tcW w:w="327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  <w:tc>
          <w:tcPr>
            <w:tcW w:w="394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</w:tr>
      <w:tr w:rsidR="00B32E18" w:rsidTr="004176DD">
        <w:trPr>
          <w:trHeight w:val="830"/>
        </w:trPr>
        <w:tc>
          <w:tcPr>
            <w:tcW w:w="3271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  <w:p w:rsidR="00340B95" w:rsidRDefault="00340B95" w:rsidP="00340B95">
            <w:pPr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Situation awareness, lack of awareness</w:t>
            </w:r>
          </w:p>
          <w:p w:rsidR="00340B95" w:rsidRPr="00340B95" w:rsidRDefault="00340B95" w:rsidP="00340B9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Gebrek aan bewustzijn</w:t>
            </w:r>
          </w:p>
        </w:tc>
        <w:tc>
          <w:tcPr>
            <w:tcW w:w="327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  <w:tc>
          <w:tcPr>
            <w:tcW w:w="394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</w:tr>
      <w:tr w:rsidR="00B32E18" w:rsidTr="004176DD">
        <w:trPr>
          <w:trHeight w:val="830"/>
        </w:trPr>
        <w:tc>
          <w:tcPr>
            <w:tcW w:w="3271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  <w:p w:rsidR="00CC561C" w:rsidRDefault="00CC561C" w:rsidP="00CC561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Normen</w:t>
            </w:r>
          </w:p>
        </w:tc>
        <w:tc>
          <w:tcPr>
            <w:tcW w:w="327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  <w:tc>
          <w:tcPr>
            <w:tcW w:w="3942" w:type="dxa"/>
          </w:tcPr>
          <w:p w:rsidR="00B32E18" w:rsidRDefault="00B32E18" w:rsidP="00B32E18">
            <w:pPr>
              <w:rPr>
                <w:rFonts w:cs="Arial"/>
                <w:szCs w:val="20"/>
              </w:rPr>
            </w:pPr>
          </w:p>
        </w:tc>
      </w:tr>
    </w:tbl>
    <w:p w:rsidR="00323C4E" w:rsidRPr="008069D1" w:rsidRDefault="00323C4E">
      <w:pPr>
        <w:rPr>
          <w:rFonts w:cs="Arial"/>
          <w:szCs w:val="20"/>
        </w:rPr>
      </w:pPr>
    </w:p>
    <w:sectPr w:rsidR="00323C4E" w:rsidRPr="0080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18"/>
    <w:rsid w:val="00323C4E"/>
    <w:rsid w:val="00340B95"/>
    <w:rsid w:val="00366B89"/>
    <w:rsid w:val="004176DD"/>
    <w:rsid w:val="006A7D91"/>
    <w:rsid w:val="007D5289"/>
    <w:rsid w:val="008069D1"/>
    <w:rsid w:val="00871E3A"/>
    <w:rsid w:val="00A50693"/>
    <w:rsid w:val="00B32E18"/>
    <w:rsid w:val="00CC561C"/>
    <w:rsid w:val="00C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777A1-5559-4121-90E0-84A60DCB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3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70D3720-7A49-4B6D-8785-CEF9B86D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Juliëtte Vaissier</dc:creator>
  <cp:keywords/>
  <dc:description/>
  <cp:lastModifiedBy>Willem Gilsing</cp:lastModifiedBy>
  <cp:revision>2</cp:revision>
  <dcterms:created xsi:type="dcterms:W3CDTF">2016-03-14T09:10:00Z</dcterms:created>
  <dcterms:modified xsi:type="dcterms:W3CDTF">2016-03-14T09:10:00Z</dcterms:modified>
</cp:coreProperties>
</file>